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2DC0" w:rsidTr="0013000F">
        <w:tc>
          <w:tcPr>
            <w:tcW w:w="4606" w:type="dxa"/>
            <w:shd w:val="clear" w:color="auto" w:fill="D99594" w:themeFill="accent2" w:themeFillTint="99"/>
          </w:tcPr>
          <w:p w:rsidR="00082DC0" w:rsidRPr="0021189A" w:rsidRDefault="00082DC0" w:rsidP="00082DC0">
            <w:pPr>
              <w:jc w:val="center"/>
              <w:rPr>
                <w:b/>
              </w:rPr>
            </w:pPr>
            <w:r w:rsidRPr="0021189A">
              <w:rPr>
                <w:b/>
              </w:rPr>
              <w:t>ÜNİTE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:rsidR="00082DC0" w:rsidRPr="00082DC0" w:rsidRDefault="00082DC0" w:rsidP="00082DC0">
            <w:pPr>
              <w:jc w:val="center"/>
              <w:rPr>
                <w:b/>
              </w:rPr>
            </w:pPr>
            <w:r>
              <w:rPr>
                <w:b/>
              </w:rPr>
              <w:t>KAZANIM</w:t>
            </w:r>
          </w:p>
        </w:tc>
      </w:tr>
      <w:tr w:rsidR="00082DC0" w:rsidTr="0013000F">
        <w:trPr>
          <w:trHeight w:val="428"/>
        </w:trPr>
        <w:tc>
          <w:tcPr>
            <w:tcW w:w="4606" w:type="dxa"/>
            <w:vMerge w:val="restart"/>
            <w:shd w:val="clear" w:color="auto" w:fill="FFFF00"/>
          </w:tcPr>
          <w:p w:rsidR="00082DC0" w:rsidRDefault="00082DC0"/>
          <w:p w:rsidR="00082DC0" w:rsidRDefault="00082DC0"/>
          <w:p w:rsidR="00082DC0" w:rsidRDefault="00082DC0" w:rsidP="00082DC0">
            <w:pPr>
              <w:jc w:val="center"/>
              <w:rPr>
                <w:b/>
              </w:rPr>
            </w:pPr>
          </w:p>
          <w:p w:rsidR="0013000F" w:rsidRDefault="0013000F" w:rsidP="00082DC0">
            <w:pPr>
              <w:jc w:val="center"/>
              <w:rPr>
                <w:b/>
              </w:rPr>
            </w:pPr>
          </w:p>
          <w:p w:rsidR="0013000F" w:rsidRDefault="0013000F" w:rsidP="00082DC0">
            <w:pPr>
              <w:jc w:val="center"/>
              <w:rPr>
                <w:b/>
              </w:rPr>
            </w:pPr>
          </w:p>
          <w:p w:rsidR="00082DC0" w:rsidRDefault="0013000F" w:rsidP="0013000F">
            <w:pPr>
              <w:jc w:val="center"/>
            </w:pPr>
            <w:r w:rsidRPr="005B05D4">
              <w:rPr>
                <w:rFonts w:ascii="Times New Roman" w:hAnsi="Times New Roman" w:cs="Times New Roman"/>
                <w:b/>
                <w:sz w:val="24"/>
                <w:szCs w:val="24"/>
              </w:rPr>
              <w:t>BİREY VE TOPLUM</w:t>
            </w:r>
          </w:p>
          <w:p w:rsidR="00082DC0" w:rsidRDefault="00082DC0"/>
        </w:tc>
        <w:tc>
          <w:tcPr>
            <w:tcW w:w="4606" w:type="dxa"/>
            <w:shd w:val="clear" w:color="auto" w:fill="FFFF00"/>
          </w:tcPr>
          <w:p w:rsidR="00082DC0" w:rsidRPr="0013000F" w:rsidRDefault="0013000F" w:rsidP="0013000F">
            <w:pPr>
              <w:rPr>
                <w:rFonts w:ascii="Times New Roman" w:hAnsi="Times New Roman" w:cs="Times New Roman"/>
              </w:rPr>
            </w:pPr>
            <w:r w:rsidRPr="0013000F">
              <w:rPr>
                <w:rFonts w:ascii="Times New Roman" w:hAnsi="Times New Roman" w:cs="Times New Roman"/>
                <w:b/>
              </w:rPr>
              <w:t>SB.5.1.1.</w:t>
            </w:r>
            <w:r w:rsidRPr="0013000F">
              <w:rPr>
                <w:rFonts w:ascii="Times New Roman" w:hAnsi="Times New Roman" w:cs="Times New Roman"/>
              </w:rPr>
              <w:t xml:space="preserve"> Sosyal Bilgiler dersinin, Türkiye Cumhuriyeti’nin etkin bir vatandaşı olarak kendi gelişimine katkısını fark eder. </w:t>
            </w:r>
          </w:p>
        </w:tc>
      </w:tr>
      <w:tr w:rsidR="00082DC0" w:rsidTr="0013000F">
        <w:trPr>
          <w:trHeight w:val="419"/>
        </w:trPr>
        <w:tc>
          <w:tcPr>
            <w:tcW w:w="4606" w:type="dxa"/>
            <w:vMerge/>
            <w:shd w:val="clear" w:color="auto" w:fill="FFFF00"/>
          </w:tcPr>
          <w:p w:rsidR="00082DC0" w:rsidRDefault="00082DC0"/>
        </w:tc>
        <w:tc>
          <w:tcPr>
            <w:tcW w:w="4606" w:type="dxa"/>
            <w:shd w:val="clear" w:color="auto" w:fill="FFFF00"/>
          </w:tcPr>
          <w:p w:rsidR="00082DC0" w:rsidRPr="0013000F" w:rsidRDefault="0013000F" w:rsidP="0013000F">
            <w:pPr>
              <w:rPr>
                <w:rFonts w:ascii="Times New Roman" w:hAnsi="Times New Roman" w:cs="Times New Roman"/>
              </w:rPr>
            </w:pPr>
            <w:r w:rsidRPr="0013000F">
              <w:rPr>
                <w:rFonts w:ascii="Times New Roman" w:hAnsi="Times New Roman" w:cs="Times New Roman"/>
                <w:b/>
              </w:rPr>
              <w:t>SB.5.1.2.</w:t>
            </w:r>
            <w:r w:rsidRPr="0013000F">
              <w:rPr>
                <w:rFonts w:ascii="Times New Roman" w:hAnsi="Times New Roman" w:cs="Times New Roman"/>
              </w:rPr>
              <w:t xml:space="preserve"> Yakın çevresinde yaşanan bir örnekten yola çıkarak bir olayın çok boyutluluğunu açıklar. </w:t>
            </w:r>
          </w:p>
        </w:tc>
      </w:tr>
      <w:tr w:rsidR="00082DC0" w:rsidTr="0013000F">
        <w:trPr>
          <w:trHeight w:val="399"/>
        </w:trPr>
        <w:tc>
          <w:tcPr>
            <w:tcW w:w="4606" w:type="dxa"/>
            <w:vMerge/>
            <w:shd w:val="clear" w:color="auto" w:fill="FFFF00"/>
          </w:tcPr>
          <w:p w:rsidR="00082DC0" w:rsidRDefault="00082DC0"/>
        </w:tc>
        <w:tc>
          <w:tcPr>
            <w:tcW w:w="4606" w:type="dxa"/>
            <w:shd w:val="clear" w:color="auto" w:fill="FFFF00"/>
          </w:tcPr>
          <w:p w:rsidR="00082DC0" w:rsidRPr="0013000F" w:rsidRDefault="0013000F" w:rsidP="0013000F">
            <w:pPr>
              <w:rPr>
                <w:rFonts w:ascii="Times New Roman" w:hAnsi="Times New Roman" w:cs="Times New Roman"/>
              </w:rPr>
            </w:pPr>
            <w:r w:rsidRPr="0013000F">
              <w:rPr>
                <w:rFonts w:ascii="Times New Roman" w:hAnsi="Times New Roman" w:cs="Times New Roman"/>
                <w:b/>
              </w:rPr>
              <w:t>SB.5.1.3</w:t>
            </w:r>
            <w:r w:rsidRPr="0013000F">
              <w:rPr>
                <w:rFonts w:ascii="Times New Roman" w:hAnsi="Times New Roman" w:cs="Times New Roman"/>
              </w:rPr>
              <w:t>. Sahip olduğu haklarının farkında olan bir birey olarak katıldığı gruplarda aldığı ro</w:t>
            </w:r>
            <w:r w:rsidRPr="0013000F">
              <w:rPr>
                <w:rFonts w:ascii="Times New Roman" w:hAnsi="Times New Roman" w:cs="Times New Roman"/>
              </w:rPr>
              <w:t>l</w:t>
            </w:r>
            <w:r w:rsidRPr="0013000F">
              <w:rPr>
                <w:rFonts w:ascii="Times New Roman" w:hAnsi="Times New Roman" w:cs="Times New Roman"/>
              </w:rPr>
              <w:t>lerin gerektirdiği görev ve sorumluluklara uygun davranır</w:t>
            </w:r>
          </w:p>
        </w:tc>
      </w:tr>
      <w:tr w:rsidR="00082DC0" w:rsidTr="0013000F">
        <w:trPr>
          <w:trHeight w:val="67"/>
        </w:trPr>
        <w:tc>
          <w:tcPr>
            <w:tcW w:w="4606" w:type="dxa"/>
            <w:vMerge/>
            <w:shd w:val="clear" w:color="auto" w:fill="FFFF00"/>
          </w:tcPr>
          <w:p w:rsidR="00082DC0" w:rsidRDefault="00082DC0"/>
        </w:tc>
        <w:tc>
          <w:tcPr>
            <w:tcW w:w="4606" w:type="dxa"/>
            <w:shd w:val="clear" w:color="auto" w:fill="FFFF00"/>
          </w:tcPr>
          <w:p w:rsidR="00082DC0" w:rsidRPr="0013000F" w:rsidRDefault="0013000F" w:rsidP="0013000F">
            <w:pPr>
              <w:rPr>
                <w:rFonts w:ascii="Times New Roman" w:hAnsi="Times New Roman" w:cs="Times New Roman"/>
              </w:rPr>
            </w:pPr>
            <w:r w:rsidRPr="0013000F">
              <w:rPr>
                <w:rFonts w:ascii="Times New Roman" w:hAnsi="Times New Roman" w:cs="Times New Roman"/>
                <w:b/>
              </w:rPr>
              <w:t>SB.5.1.4.</w:t>
            </w:r>
            <w:r w:rsidRPr="0013000F">
              <w:rPr>
                <w:rFonts w:ascii="Times New Roman" w:hAnsi="Times New Roman" w:cs="Times New Roman"/>
              </w:rPr>
              <w:t xml:space="preserve"> Çocuk olarak haklarından yararlanmaya ve bu hakların ihlal edildiği durumlara ö</w:t>
            </w:r>
            <w:r w:rsidRPr="0013000F">
              <w:rPr>
                <w:rFonts w:ascii="Times New Roman" w:hAnsi="Times New Roman" w:cs="Times New Roman"/>
              </w:rPr>
              <w:t>r</w:t>
            </w:r>
            <w:r w:rsidRPr="0013000F">
              <w:rPr>
                <w:rFonts w:ascii="Times New Roman" w:hAnsi="Times New Roman" w:cs="Times New Roman"/>
              </w:rPr>
              <w:t xml:space="preserve">nekler verir. </w:t>
            </w:r>
          </w:p>
        </w:tc>
      </w:tr>
      <w:tr w:rsidR="00082DC0" w:rsidTr="0013000F">
        <w:trPr>
          <w:trHeight w:val="71"/>
        </w:trPr>
        <w:tc>
          <w:tcPr>
            <w:tcW w:w="4606" w:type="dxa"/>
            <w:vMerge w:val="restart"/>
            <w:shd w:val="clear" w:color="auto" w:fill="C00000"/>
          </w:tcPr>
          <w:p w:rsidR="00082DC0" w:rsidRDefault="00082DC0" w:rsidP="00082DC0">
            <w:pPr>
              <w:jc w:val="center"/>
              <w:rPr>
                <w:b/>
              </w:rPr>
            </w:pPr>
          </w:p>
          <w:p w:rsidR="00082DC0" w:rsidRDefault="00082DC0" w:rsidP="00082DC0">
            <w:pPr>
              <w:jc w:val="center"/>
              <w:rPr>
                <w:b/>
              </w:rPr>
            </w:pPr>
          </w:p>
          <w:p w:rsidR="00082DC0" w:rsidRDefault="00082DC0" w:rsidP="00082DC0">
            <w:pPr>
              <w:jc w:val="center"/>
              <w:rPr>
                <w:b/>
              </w:rPr>
            </w:pPr>
          </w:p>
          <w:p w:rsidR="00DE2900" w:rsidRDefault="00DE2900" w:rsidP="00082DC0">
            <w:pPr>
              <w:jc w:val="center"/>
              <w:rPr>
                <w:b/>
              </w:rPr>
            </w:pPr>
          </w:p>
          <w:p w:rsidR="00DE2900" w:rsidRDefault="00DE2900" w:rsidP="00082DC0">
            <w:pPr>
              <w:jc w:val="center"/>
              <w:rPr>
                <w:b/>
              </w:rPr>
            </w:pPr>
          </w:p>
          <w:p w:rsidR="00DE2900" w:rsidRDefault="00DE2900" w:rsidP="00082DC0">
            <w:pPr>
              <w:jc w:val="center"/>
              <w:rPr>
                <w:b/>
              </w:rPr>
            </w:pPr>
          </w:p>
          <w:p w:rsidR="00DE2900" w:rsidRDefault="00DE2900" w:rsidP="0013000F">
            <w:pPr>
              <w:rPr>
                <w:b/>
              </w:rPr>
            </w:pPr>
          </w:p>
          <w:p w:rsidR="00082DC0" w:rsidRPr="00DE2900" w:rsidRDefault="0013000F" w:rsidP="00082DC0">
            <w:pPr>
              <w:jc w:val="center"/>
              <w:rPr>
                <w:b/>
                <w:sz w:val="24"/>
                <w:szCs w:val="24"/>
              </w:rPr>
            </w:pPr>
            <w:r w:rsidRPr="005B05D4">
              <w:rPr>
                <w:rFonts w:ascii="Times New Roman" w:hAnsi="Times New Roman" w:cs="Times New Roman"/>
                <w:b/>
                <w:sz w:val="24"/>
                <w:szCs w:val="24"/>
              </w:rPr>
              <w:t>KÜLTÜR VE MİRAS</w:t>
            </w:r>
          </w:p>
        </w:tc>
        <w:tc>
          <w:tcPr>
            <w:tcW w:w="4606" w:type="dxa"/>
            <w:shd w:val="clear" w:color="auto" w:fill="C00000"/>
          </w:tcPr>
          <w:p w:rsidR="00082DC0" w:rsidRPr="0013000F" w:rsidRDefault="0013000F" w:rsidP="0013000F">
            <w:pPr>
              <w:rPr>
                <w:rFonts w:ascii="Times New Roman" w:hAnsi="Times New Roman" w:cs="Times New Roman"/>
              </w:rPr>
            </w:pPr>
            <w:r w:rsidRPr="0013000F">
              <w:rPr>
                <w:rFonts w:ascii="Times New Roman" w:hAnsi="Times New Roman" w:cs="Times New Roman"/>
                <w:b/>
              </w:rPr>
              <w:t>SB.5.2.1.</w:t>
            </w:r>
            <w:r w:rsidRPr="0013000F">
              <w:rPr>
                <w:rFonts w:ascii="Times New Roman" w:hAnsi="Times New Roman" w:cs="Times New Roman"/>
              </w:rPr>
              <w:t xml:space="preserve"> Somut kalıntılarından yola çıkarak Anadolu ve Mezopotamya uygarlıklarının insa</w:t>
            </w:r>
            <w:r w:rsidRPr="0013000F">
              <w:rPr>
                <w:rFonts w:ascii="Times New Roman" w:hAnsi="Times New Roman" w:cs="Times New Roman"/>
              </w:rPr>
              <w:t>n</w:t>
            </w:r>
            <w:r w:rsidRPr="0013000F">
              <w:rPr>
                <w:rFonts w:ascii="Times New Roman" w:hAnsi="Times New Roman" w:cs="Times New Roman"/>
              </w:rPr>
              <w:t xml:space="preserve">lık tarihine önemli katkılarını fark eder. </w:t>
            </w:r>
          </w:p>
        </w:tc>
      </w:tr>
      <w:tr w:rsidR="00082DC0" w:rsidTr="0013000F">
        <w:trPr>
          <w:trHeight w:val="67"/>
        </w:trPr>
        <w:tc>
          <w:tcPr>
            <w:tcW w:w="4606" w:type="dxa"/>
            <w:vMerge/>
            <w:shd w:val="clear" w:color="auto" w:fill="C00000"/>
          </w:tcPr>
          <w:p w:rsidR="00082DC0" w:rsidRDefault="00082DC0" w:rsidP="00082DC0">
            <w:pPr>
              <w:jc w:val="center"/>
              <w:rPr>
                <w:b/>
              </w:rPr>
            </w:pPr>
          </w:p>
        </w:tc>
        <w:tc>
          <w:tcPr>
            <w:tcW w:w="4606" w:type="dxa"/>
            <w:shd w:val="clear" w:color="auto" w:fill="C00000"/>
          </w:tcPr>
          <w:p w:rsidR="00082DC0" w:rsidRPr="0013000F" w:rsidRDefault="0013000F" w:rsidP="0013000F">
            <w:pPr>
              <w:rPr>
                <w:rFonts w:ascii="Times New Roman" w:hAnsi="Times New Roman" w:cs="Times New Roman"/>
              </w:rPr>
            </w:pPr>
            <w:r w:rsidRPr="0013000F">
              <w:rPr>
                <w:rFonts w:ascii="Times New Roman" w:hAnsi="Times New Roman" w:cs="Times New Roman"/>
                <w:b/>
              </w:rPr>
              <w:t>SB.5.2.2.</w:t>
            </w:r>
            <w:r w:rsidRPr="0013000F">
              <w:rPr>
                <w:rFonts w:ascii="Times New Roman" w:hAnsi="Times New Roman" w:cs="Times New Roman"/>
              </w:rPr>
              <w:t xml:space="preserve"> Çevresindeki doğal varlıklar ile tarihî mekânları, nesneleri ve eserleri tanıtır. </w:t>
            </w:r>
          </w:p>
        </w:tc>
      </w:tr>
      <w:tr w:rsidR="00082DC0" w:rsidTr="0013000F">
        <w:trPr>
          <w:trHeight w:val="67"/>
        </w:trPr>
        <w:tc>
          <w:tcPr>
            <w:tcW w:w="4606" w:type="dxa"/>
            <w:vMerge/>
            <w:shd w:val="clear" w:color="auto" w:fill="C00000"/>
          </w:tcPr>
          <w:p w:rsidR="00082DC0" w:rsidRDefault="00082DC0" w:rsidP="00082DC0">
            <w:pPr>
              <w:jc w:val="center"/>
              <w:rPr>
                <w:b/>
              </w:rPr>
            </w:pPr>
          </w:p>
        </w:tc>
        <w:tc>
          <w:tcPr>
            <w:tcW w:w="4606" w:type="dxa"/>
            <w:shd w:val="clear" w:color="auto" w:fill="C00000"/>
          </w:tcPr>
          <w:p w:rsidR="00082DC0" w:rsidRPr="0013000F" w:rsidRDefault="0013000F" w:rsidP="0013000F">
            <w:pPr>
              <w:rPr>
                <w:rFonts w:ascii="Times New Roman" w:hAnsi="Times New Roman" w:cs="Times New Roman"/>
              </w:rPr>
            </w:pPr>
            <w:r w:rsidRPr="0013000F">
              <w:rPr>
                <w:rFonts w:ascii="Times New Roman" w:hAnsi="Times New Roman" w:cs="Times New Roman"/>
                <w:b/>
              </w:rPr>
              <w:t>SB.5.2.3.</w:t>
            </w:r>
            <w:r w:rsidRPr="0013000F">
              <w:rPr>
                <w:rFonts w:ascii="Times New Roman" w:hAnsi="Times New Roman" w:cs="Times New Roman"/>
              </w:rPr>
              <w:t xml:space="preserve"> Ülkemizin çeşitli yerlerinin kültürel özellikleri ile yaşadığı çevrenin kültürel öze</w:t>
            </w:r>
            <w:r w:rsidRPr="0013000F">
              <w:rPr>
                <w:rFonts w:ascii="Times New Roman" w:hAnsi="Times New Roman" w:cs="Times New Roman"/>
              </w:rPr>
              <w:t>l</w:t>
            </w:r>
            <w:r w:rsidRPr="0013000F">
              <w:rPr>
                <w:rFonts w:ascii="Times New Roman" w:hAnsi="Times New Roman" w:cs="Times New Roman"/>
              </w:rPr>
              <w:t xml:space="preserve">liklerini karşılaştırarak bunlar arasındaki benzer ve farklı unsurları belirler. </w:t>
            </w:r>
          </w:p>
        </w:tc>
      </w:tr>
      <w:tr w:rsidR="00082DC0" w:rsidTr="0013000F">
        <w:trPr>
          <w:trHeight w:val="67"/>
        </w:trPr>
        <w:tc>
          <w:tcPr>
            <w:tcW w:w="4606" w:type="dxa"/>
            <w:vMerge/>
            <w:shd w:val="clear" w:color="auto" w:fill="C00000"/>
          </w:tcPr>
          <w:p w:rsidR="00082DC0" w:rsidRDefault="00082DC0" w:rsidP="00082DC0">
            <w:pPr>
              <w:jc w:val="center"/>
              <w:rPr>
                <w:b/>
              </w:rPr>
            </w:pPr>
          </w:p>
        </w:tc>
        <w:tc>
          <w:tcPr>
            <w:tcW w:w="4606" w:type="dxa"/>
            <w:shd w:val="clear" w:color="auto" w:fill="C00000"/>
          </w:tcPr>
          <w:p w:rsidR="00082DC0" w:rsidRPr="0013000F" w:rsidRDefault="0013000F" w:rsidP="0013000F">
            <w:pPr>
              <w:rPr>
                <w:rFonts w:ascii="Times New Roman" w:hAnsi="Times New Roman" w:cs="Times New Roman"/>
              </w:rPr>
            </w:pPr>
            <w:r w:rsidRPr="0013000F">
              <w:rPr>
                <w:rFonts w:ascii="Times New Roman" w:hAnsi="Times New Roman" w:cs="Times New Roman"/>
                <w:b/>
              </w:rPr>
              <w:t>SB.5.2.4.</w:t>
            </w:r>
            <w:r w:rsidRPr="0013000F">
              <w:rPr>
                <w:rFonts w:ascii="Times New Roman" w:hAnsi="Times New Roman" w:cs="Times New Roman"/>
              </w:rPr>
              <w:t xml:space="preserve"> Kültürel ögelerin, insanların bir arada yaşamasındaki rolünü analiz eder. </w:t>
            </w:r>
          </w:p>
        </w:tc>
      </w:tr>
      <w:tr w:rsidR="00082DC0" w:rsidTr="0013000F">
        <w:trPr>
          <w:trHeight w:val="67"/>
        </w:trPr>
        <w:tc>
          <w:tcPr>
            <w:tcW w:w="4606" w:type="dxa"/>
            <w:vMerge/>
            <w:shd w:val="clear" w:color="auto" w:fill="C00000"/>
          </w:tcPr>
          <w:p w:rsidR="00082DC0" w:rsidRDefault="00082DC0" w:rsidP="00082DC0">
            <w:pPr>
              <w:jc w:val="center"/>
              <w:rPr>
                <w:b/>
              </w:rPr>
            </w:pPr>
          </w:p>
        </w:tc>
        <w:tc>
          <w:tcPr>
            <w:tcW w:w="4606" w:type="dxa"/>
            <w:shd w:val="clear" w:color="auto" w:fill="C00000"/>
          </w:tcPr>
          <w:p w:rsidR="00082DC0" w:rsidRPr="0013000F" w:rsidRDefault="0013000F" w:rsidP="0013000F">
            <w:pPr>
              <w:rPr>
                <w:rFonts w:ascii="Times New Roman" w:hAnsi="Times New Roman" w:cs="Times New Roman"/>
              </w:rPr>
            </w:pPr>
            <w:r w:rsidRPr="0013000F">
              <w:rPr>
                <w:rFonts w:ascii="Times New Roman" w:hAnsi="Times New Roman" w:cs="Times New Roman"/>
                <w:b/>
              </w:rPr>
              <w:t>SB.5.2.5.</w:t>
            </w:r>
            <w:r w:rsidRPr="0013000F">
              <w:rPr>
                <w:rFonts w:ascii="Times New Roman" w:hAnsi="Times New Roman" w:cs="Times New Roman"/>
              </w:rPr>
              <w:t xml:space="preserve"> Günlük yaşamdaki kültürel unsurların tarihî gelişimini değerlendirir. Gündelik h</w:t>
            </w:r>
            <w:r w:rsidRPr="0013000F">
              <w:rPr>
                <w:rFonts w:ascii="Times New Roman" w:hAnsi="Times New Roman" w:cs="Times New Roman"/>
              </w:rPr>
              <w:t>a</w:t>
            </w:r>
            <w:r w:rsidRPr="0013000F">
              <w:rPr>
                <w:rFonts w:ascii="Times New Roman" w:hAnsi="Times New Roman" w:cs="Times New Roman"/>
              </w:rPr>
              <w:t>yatta yerleşmiş kültürel unsurların sürekliliği ve değişimi üzerinde durulur.</w:t>
            </w:r>
          </w:p>
        </w:tc>
      </w:tr>
      <w:tr w:rsidR="00DE2900" w:rsidTr="0013000F">
        <w:trPr>
          <w:trHeight w:val="42"/>
        </w:trPr>
        <w:tc>
          <w:tcPr>
            <w:tcW w:w="4606" w:type="dxa"/>
            <w:vMerge w:val="restart"/>
            <w:shd w:val="clear" w:color="auto" w:fill="C6D9F1" w:themeFill="text2" w:themeFillTint="33"/>
          </w:tcPr>
          <w:p w:rsidR="00DE2900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 w:rsidP="00DE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 w:rsidP="00DE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 w:rsidP="00DE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 w:rsidP="00DE2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00F" w:rsidRPr="005B05D4" w:rsidRDefault="0013000F" w:rsidP="0013000F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D4">
              <w:rPr>
                <w:rFonts w:ascii="Times New Roman" w:hAnsi="Times New Roman" w:cs="Times New Roman"/>
                <w:b/>
                <w:sz w:val="24"/>
                <w:szCs w:val="24"/>
              </w:rPr>
              <w:t>İNSANLAR, YERLER VE ÇEVRELR</w:t>
            </w:r>
          </w:p>
          <w:p w:rsidR="0013000F" w:rsidRPr="005B05D4" w:rsidRDefault="0013000F" w:rsidP="00130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00" w:rsidRDefault="00DE2900" w:rsidP="0013000F">
            <w:pPr>
              <w:jc w:val="both"/>
            </w:pPr>
          </w:p>
        </w:tc>
        <w:tc>
          <w:tcPr>
            <w:tcW w:w="4606" w:type="dxa"/>
            <w:shd w:val="clear" w:color="auto" w:fill="C6D9F1" w:themeFill="text2" w:themeFillTint="33"/>
          </w:tcPr>
          <w:p w:rsidR="00DE2900" w:rsidRPr="0013000F" w:rsidRDefault="0013000F" w:rsidP="0013000F">
            <w:pPr>
              <w:rPr>
                <w:rFonts w:ascii="Times New Roman" w:hAnsi="Times New Roman" w:cs="Times New Roman"/>
              </w:rPr>
            </w:pPr>
            <w:r w:rsidRPr="0013000F">
              <w:rPr>
                <w:rFonts w:ascii="Times New Roman" w:hAnsi="Times New Roman" w:cs="Times New Roman"/>
                <w:b/>
              </w:rPr>
              <w:t>SB.5.3.1.</w:t>
            </w:r>
            <w:r w:rsidRPr="0013000F">
              <w:rPr>
                <w:rFonts w:ascii="Times New Roman" w:hAnsi="Times New Roman" w:cs="Times New Roman"/>
              </w:rPr>
              <w:t xml:space="preserve"> Haritalar üzerinde yaşadığı yer ve çevresinin yeryüzü şekillerini genel olarak açı</w:t>
            </w:r>
            <w:r w:rsidRPr="0013000F">
              <w:rPr>
                <w:rFonts w:ascii="Times New Roman" w:hAnsi="Times New Roman" w:cs="Times New Roman"/>
              </w:rPr>
              <w:t>k</w:t>
            </w:r>
            <w:r w:rsidRPr="0013000F">
              <w:rPr>
                <w:rFonts w:ascii="Times New Roman" w:hAnsi="Times New Roman" w:cs="Times New Roman"/>
              </w:rPr>
              <w:t xml:space="preserve">lar. </w:t>
            </w:r>
          </w:p>
        </w:tc>
      </w:tr>
      <w:tr w:rsidR="00DE2900" w:rsidTr="0013000F">
        <w:trPr>
          <w:trHeight w:val="38"/>
        </w:trPr>
        <w:tc>
          <w:tcPr>
            <w:tcW w:w="4606" w:type="dxa"/>
            <w:vMerge/>
            <w:shd w:val="clear" w:color="auto" w:fill="C6D9F1" w:themeFill="text2" w:themeFillTint="33"/>
          </w:tcPr>
          <w:p w:rsidR="00DE2900" w:rsidRDefault="00DE2900"/>
        </w:tc>
        <w:tc>
          <w:tcPr>
            <w:tcW w:w="4606" w:type="dxa"/>
            <w:shd w:val="clear" w:color="auto" w:fill="C6D9F1" w:themeFill="text2" w:themeFillTint="33"/>
          </w:tcPr>
          <w:p w:rsidR="00DE2900" w:rsidRPr="0013000F" w:rsidRDefault="0013000F" w:rsidP="0013000F">
            <w:pPr>
              <w:rPr>
                <w:rFonts w:ascii="Times New Roman" w:hAnsi="Times New Roman" w:cs="Times New Roman"/>
              </w:rPr>
            </w:pPr>
            <w:r w:rsidRPr="0013000F">
              <w:rPr>
                <w:rFonts w:ascii="Times New Roman" w:hAnsi="Times New Roman" w:cs="Times New Roman"/>
                <w:b/>
              </w:rPr>
              <w:t>SB.5.3.2.</w:t>
            </w:r>
            <w:r w:rsidRPr="0013000F">
              <w:rPr>
                <w:rFonts w:ascii="Times New Roman" w:hAnsi="Times New Roman" w:cs="Times New Roman"/>
              </w:rPr>
              <w:t xml:space="preserve"> Yaşadığı çevrede görülen iklimin, insan faaliyetlerine etkisini, günlük yaşantısından örnekler vererek açıklar.</w:t>
            </w:r>
          </w:p>
        </w:tc>
      </w:tr>
      <w:tr w:rsidR="00DE2900" w:rsidTr="0013000F">
        <w:trPr>
          <w:trHeight w:val="38"/>
        </w:trPr>
        <w:tc>
          <w:tcPr>
            <w:tcW w:w="4606" w:type="dxa"/>
            <w:vMerge/>
            <w:shd w:val="clear" w:color="auto" w:fill="C6D9F1" w:themeFill="text2" w:themeFillTint="33"/>
          </w:tcPr>
          <w:p w:rsidR="00DE2900" w:rsidRDefault="00DE2900"/>
        </w:tc>
        <w:tc>
          <w:tcPr>
            <w:tcW w:w="4606" w:type="dxa"/>
            <w:shd w:val="clear" w:color="auto" w:fill="C6D9F1" w:themeFill="text2" w:themeFillTint="33"/>
          </w:tcPr>
          <w:p w:rsidR="00DE2900" w:rsidRPr="0013000F" w:rsidRDefault="0013000F" w:rsidP="0013000F">
            <w:pPr>
              <w:rPr>
                <w:rFonts w:ascii="Times New Roman" w:hAnsi="Times New Roman" w:cs="Times New Roman"/>
              </w:rPr>
            </w:pPr>
            <w:r w:rsidRPr="0013000F">
              <w:rPr>
                <w:rFonts w:ascii="Times New Roman" w:hAnsi="Times New Roman" w:cs="Times New Roman"/>
                <w:b/>
              </w:rPr>
              <w:t>SB.5.3.3</w:t>
            </w:r>
            <w:r w:rsidRPr="0013000F">
              <w:rPr>
                <w:rFonts w:ascii="Times New Roman" w:hAnsi="Times New Roman" w:cs="Times New Roman"/>
              </w:rPr>
              <w:t>. Yaşadığı yer ve çevresindeki doğal özellikler ile beşerî özelliklerin nüfus ve ye</w:t>
            </w:r>
            <w:r w:rsidRPr="0013000F">
              <w:rPr>
                <w:rFonts w:ascii="Times New Roman" w:hAnsi="Times New Roman" w:cs="Times New Roman"/>
              </w:rPr>
              <w:t>r</w:t>
            </w:r>
            <w:r w:rsidRPr="0013000F">
              <w:rPr>
                <w:rFonts w:ascii="Times New Roman" w:hAnsi="Times New Roman" w:cs="Times New Roman"/>
              </w:rPr>
              <w:t xml:space="preserve">leşme üzerindeki etkilerine örnekler verir. </w:t>
            </w:r>
          </w:p>
        </w:tc>
      </w:tr>
      <w:tr w:rsidR="00DE2900" w:rsidTr="0013000F">
        <w:trPr>
          <w:trHeight w:val="38"/>
        </w:trPr>
        <w:tc>
          <w:tcPr>
            <w:tcW w:w="4606" w:type="dxa"/>
            <w:vMerge/>
            <w:shd w:val="clear" w:color="auto" w:fill="C6D9F1" w:themeFill="text2" w:themeFillTint="33"/>
          </w:tcPr>
          <w:p w:rsidR="00DE2900" w:rsidRDefault="00DE2900"/>
        </w:tc>
        <w:tc>
          <w:tcPr>
            <w:tcW w:w="4606" w:type="dxa"/>
            <w:shd w:val="clear" w:color="auto" w:fill="C6D9F1" w:themeFill="text2" w:themeFillTint="33"/>
          </w:tcPr>
          <w:p w:rsidR="00DE2900" w:rsidRPr="0013000F" w:rsidRDefault="0013000F" w:rsidP="0013000F">
            <w:pPr>
              <w:rPr>
                <w:rFonts w:ascii="Times New Roman" w:hAnsi="Times New Roman" w:cs="Times New Roman"/>
              </w:rPr>
            </w:pPr>
            <w:r w:rsidRPr="0013000F">
              <w:rPr>
                <w:rFonts w:ascii="Times New Roman" w:hAnsi="Times New Roman" w:cs="Times New Roman"/>
                <w:b/>
              </w:rPr>
              <w:t>SB.5.3.4.</w:t>
            </w:r>
            <w:r w:rsidRPr="0013000F">
              <w:rPr>
                <w:rFonts w:ascii="Times New Roman" w:hAnsi="Times New Roman" w:cs="Times New Roman"/>
              </w:rPr>
              <w:t xml:space="preserve"> Yaşadığı çevredeki afetlerin ve çevre sorunlarının oluşum nedenlerini sorgular. </w:t>
            </w:r>
          </w:p>
        </w:tc>
      </w:tr>
      <w:tr w:rsidR="00DE2900" w:rsidTr="0013000F">
        <w:trPr>
          <w:trHeight w:val="38"/>
        </w:trPr>
        <w:tc>
          <w:tcPr>
            <w:tcW w:w="4606" w:type="dxa"/>
            <w:vMerge/>
            <w:shd w:val="clear" w:color="auto" w:fill="C6D9F1" w:themeFill="text2" w:themeFillTint="33"/>
          </w:tcPr>
          <w:p w:rsidR="00DE2900" w:rsidRDefault="00DE2900"/>
        </w:tc>
        <w:tc>
          <w:tcPr>
            <w:tcW w:w="4606" w:type="dxa"/>
            <w:shd w:val="clear" w:color="auto" w:fill="C6D9F1" w:themeFill="text2" w:themeFillTint="33"/>
          </w:tcPr>
          <w:p w:rsidR="00DE2900" w:rsidRPr="0013000F" w:rsidRDefault="0013000F" w:rsidP="0013000F">
            <w:pPr>
              <w:rPr>
                <w:rFonts w:ascii="Times New Roman" w:hAnsi="Times New Roman" w:cs="Times New Roman"/>
              </w:rPr>
            </w:pPr>
            <w:r w:rsidRPr="0013000F">
              <w:rPr>
                <w:rFonts w:ascii="Times New Roman" w:hAnsi="Times New Roman" w:cs="Times New Roman"/>
                <w:b/>
              </w:rPr>
              <w:t>SB.5.3.5</w:t>
            </w:r>
            <w:r w:rsidRPr="0013000F">
              <w:rPr>
                <w:rFonts w:ascii="Times New Roman" w:hAnsi="Times New Roman" w:cs="Times New Roman"/>
              </w:rPr>
              <w:t>. Doğal afetlerin toplum hayatı üzerine etkilerini örneklerle açıklar.</w:t>
            </w:r>
          </w:p>
        </w:tc>
      </w:tr>
      <w:tr w:rsidR="00DE2900" w:rsidTr="0013000F">
        <w:trPr>
          <w:trHeight w:val="81"/>
        </w:trPr>
        <w:tc>
          <w:tcPr>
            <w:tcW w:w="4606" w:type="dxa"/>
            <w:vMerge w:val="restart"/>
            <w:shd w:val="clear" w:color="auto" w:fill="FDE9D9" w:themeFill="accent6" w:themeFillTint="33"/>
          </w:tcPr>
          <w:p w:rsidR="00DE2900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900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00F" w:rsidRDefault="0013000F" w:rsidP="0013000F">
            <w:pPr>
              <w:pStyle w:val="ListeParagraf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000F" w:rsidRDefault="0013000F" w:rsidP="0013000F">
            <w:pPr>
              <w:pStyle w:val="ListeParagraf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00F" w:rsidRDefault="0013000F" w:rsidP="0013000F">
            <w:pPr>
              <w:pStyle w:val="ListeParagraf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00F" w:rsidRPr="005B05D4" w:rsidRDefault="0013000F" w:rsidP="0013000F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D4">
              <w:rPr>
                <w:rFonts w:ascii="Times New Roman" w:hAnsi="Times New Roman" w:cs="Times New Roman"/>
                <w:b/>
                <w:sz w:val="24"/>
                <w:szCs w:val="24"/>
              </w:rPr>
              <w:t>BİLİM TEKNOLOJİ VE TOPLUM</w:t>
            </w:r>
          </w:p>
          <w:p w:rsidR="00DE2900" w:rsidRDefault="00DE2900" w:rsidP="0013000F">
            <w:pPr>
              <w:jc w:val="both"/>
            </w:pPr>
          </w:p>
        </w:tc>
        <w:tc>
          <w:tcPr>
            <w:tcW w:w="4606" w:type="dxa"/>
            <w:shd w:val="clear" w:color="auto" w:fill="FDE9D9" w:themeFill="accent6" w:themeFillTint="33"/>
          </w:tcPr>
          <w:p w:rsidR="00DE2900" w:rsidRPr="0013000F" w:rsidRDefault="0013000F" w:rsidP="0013000F">
            <w:pPr>
              <w:rPr>
                <w:rFonts w:ascii="Times New Roman" w:hAnsi="Times New Roman" w:cs="Times New Roman"/>
              </w:rPr>
            </w:pPr>
            <w:r w:rsidRPr="0013000F">
              <w:rPr>
                <w:rFonts w:ascii="Times New Roman" w:hAnsi="Times New Roman" w:cs="Times New Roman"/>
                <w:b/>
              </w:rPr>
              <w:t>SB.5.4.1.</w:t>
            </w:r>
            <w:r w:rsidRPr="0013000F">
              <w:rPr>
                <w:rFonts w:ascii="Times New Roman" w:hAnsi="Times New Roman" w:cs="Times New Roman"/>
              </w:rPr>
              <w:t xml:space="preserve"> Teknoloji kullanımının sosyalleşme ve toplumsal ilişkiler üzerindeki etkisini tartışır. </w:t>
            </w:r>
          </w:p>
        </w:tc>
      </w:tr>
      <w:tr w:rsidR="00DE2900" w:rsidTr="0013000F">
        <w:trPr>
          <w:trHeight w:val="79"/>
        </w:trPr>
        <w:tc>
          <w:tcPr>
            <w:tcW w:w="4606" w:type="dxa"/>
            <w:vMerge/>
            <w:shd w:val="clear" w:color="auto" w:fill="FDE9D9" w:themeFill="accent6" w:themeFillTint="33"/>
          </w:tcPr>
          <w:p w:rsidR="00DE2900" w:rsidRPr="00337AD4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DE9D9" w:themeFill="accent6" w:themeFillTint="33"/>
          </w:tcPr>
          <w:p w:rsidR="00DE2900" w:rsidRPr="0013000F" w:rsidRDefault="0013000F" w:rsidP="0013000F">
            <w:pPr>
              <w:rPr>
                <w:rFonts w:ascii="Times New Roman" w:hAnsi="Times New Roman" w:cs="Times New Roman"/>
              </w:rPr>
            </w:pPr>
            <w:r w:rsidRPr="0013000F">
              <w:rPr>
                <w:rFonts w:ascii="Times New Roman" w:hAnsi="Times New Roman" w:cs="Times New Roman"/>
                <w:b/>
              </w:rPr>
              <w:t>SB.5.4.2.</w:t>
            </w:r>
            <w:r w:rsidRPr="0013000F">
              <w:rPr>
                <w:rFonts w:ascii="Times New Roman" w:hAnsi="Times New Roman" w:cs="Times New Roman"/>
              </w:rPr>
              <w:t xml:space="preserve"> Sanal ortamda ulaştığı bilgilerin doğruluk ve güvenilirliğini sorgular. </w:t>
            </w:r>
          </w:p>
        </w:tc>
      </w:tr>
      <w:tr w:rsidR="00DE2900" w:rsidTr="0013000F">
        <w:trPr>
          <w:trHeight w:val="79"/>
        </w:trPr>
        <w:tc>
          <w:tcPr>
            <w:tcW w:w="4606" w:type="dxa"/>
            <w:vMerge/>
            <w:shd w:val="clear" w:color="auto" w:fill="FDE9D9" w:themeFill="accent6" w:themeFillTint="33"/>
          </w:tcPr>
          <w:p w:rsidR="00DE2900" w:rsidRPr="00337AD4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DE9D9" w:themeFill="accent6" w:themeFillTint="33"/>
          </w:tcPr>
          <w:p w:rsidR="00DE2900" w:rsidRPr="0013000F" w:rsidRDefault="0013000F" w:rsidP="0013000F">
            <w:pPr>
              <w:rPr>
                <w:rFonts w:ascii="Times New Roman" w:hAnsi="Times New Roman" w:cs="Times New Roman"/>
              </w:rPr>
            </w:pPr>
            <w:r w:rsidRPr="0013000F">
              <w:rPr>
                <w:rFonts w:ascii="Times New Roman" w:hAnsi="Times New Roman" w:cs="Times New Roman"/>
                <w:b/>
              </w:rPr>
              <w:t>SB.5.4.3.</w:t>
            </w:r>
            <w:r w:rsidRPr="0013000F">
              <w:rPr>
                <w:rFonts w:ascii="Times New Roman" w:hAnsi="Times New Roman" w:cs="Times New Roman"/>
              </w:rPr>
              <w:t xml:space="preserve"> Sanal ortamı kullanırken güvenlik kurallarına uyar. </w:t>
            </w:r>
          </w:p>
        </w:tc>
      </w:tr>
      <w:tr w:rsidR="00DE2900" w:rsidTr="0013000F">
        <w:trPr>
          <w:trHeight w:val="79"/>
        </w:trPr>
        <w:tc>
          <w:tcPr>
            <w:tcW w:w="4606" w:type="dxa"/>
            <w:vMerge/>
            <w:shd w:val="clear" w:color="auto" w:fill="FDE9D9" w:themeFill="accent6" w:themeFillTint="33"/>
          </w:tcPr>
          <w:p w:rsidR="00DE2900" w:rsidRPr="00337AD4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DE9D9" w:themeFill="accent6" w:themeFillTint="33"/>
          </w:tcPr>
          <w:p w:rsidR="00DE2900" w:rsidRPr="0013000F" w:rsidRDefault="0013000F" w:rsidP="0013000F">
            <w:pPr>
              <w:rPr>
                <w:rFonts w:ascii="Times New Roman" w:hAnsi="Times New Roman" w:cs="Times New Roman"/>
              </w:rPr>
            </w:pPr>
            <w:r w:rsidRPr="0013000F">
              <w:rPr>
                <w:rFonts w:ascii="Times New Roman" w:hAnsi="Times New Roman" w:cs="Times New Roman"/>
                <w:b/>
              </w:rPr>
              <w:t>SB.5.4.4.</w:t>
            </w:r>
            <w:r w:rsidRPr="0013000F">
              <w:rPr>
                <w:rFonts w:ascii="Times New Roman" w:hAnsi="Times New Roman" w:cs="Times New Roman"/>
              </w:rPr>
              <w:t xml:space="preserve"> Buluş yapanların ve bilim insanlarının ortak özelliklerini belirler. </w:t>
            </w:r>
          </w:p>
        </w:tc>
      </w:tr>
      <w:tr w:rsidR="00DE2900" w:rsidTr="0013000F">
        <w:trPr>
          <w:trHeight w:val="79"/>
        </w:trPr>
        <w:tc>
          <w:tcPr>
            <w:tcW w:w="4606" w:type="dxa"/>
            <w:vMerge/>
            <w:shd w:val="clear" w:color="auto" w:fill="FDE9D9" w:themeFill="accent6" w:themeFillTint="33"/>
          </w:tcPr>
          <w:p w:rsidR="00DE2900" w:rsidRPr="00337AD4" w:rsidRDefault="00DE2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FDE9D9" w:themeFill="accent6" w:themeFillTint="33"/>
          </w:tcPr>
          <w:p w:rsidR="00DE2900" w:rsidRDefault="0013000F" w:rsidP="0013000F">
            <w:pPr>
              <w:rPr>
                <w:rFonts w:ascii="Times New Roman" w:hAnsi="Times New Roman" w:cs="Times New Roman"/>
              </w:rPr>
            </w:pPr>
            <w:r w:rsidRPr="0013000F">
              <w:rPr>
                <w:rFonts w:ascii="Times New Roman" w:hAnsi="Times New Roman" w:cs="Times New Roman"/>
                <w:b/>
              </w:rPr>
              <w:t>SB.5.4.5.</w:t>
            </w:r>
            <w:r w:rsidRPr="0013000F">
              <w:rPr>
                <w:rFonts w:ascii="Times New Roman" w:hAnsi="Times New Roman" w:cs="Times New Roman"/>
              </w:rPr>
              <w:t xml:space="preserve"> Yaptığı çalışmalarda bilimsel etiğe uygun davranır. </w:t>
            </w:r>
          </w:p>
          <w:p w:rsidR="0013000F" w:rsidRDefault="0013000F" w:rsidP="0013000F">
            <w:pPr>
              <w:rPr>
                <w:rFonts w:ascii="Times New Roman" w:hAnsi="Times New Roman" w:cs="Times New Roman"/>
              </w:rPr>
            </w:pPr>
          </w:p>
          <w:p w:rsidR="0013000F" w:rsidRPr="0013000F" w:rsidRDefault="0013000F" w:rsidP="0013000F">
            <w:pPr>
              <w:rPr>
                <w:rFonts w:ascii="Times New Roman" w:hAnsi="Times New Roman" w:cs="Times New Roman"/>
              </w:rPr>
            </w:pPr>
          </w:p>
        </w:tc>
      </w:tr>
      <w:tr w:rsidR="0013000F" w:rsidTr="0013000F">
        <w:trPr>
          <w:trHeight w:val="190"/>
        </w:trPr>
        <w:tc>
          <w:tcPr>
            <w:tcW w:w="4606" w:type="dxa"/>
            <w:vMerge w:val="restart"/>
            <w:shd w:val="clear" w:color="auto" w:fill="92CDDC" w:themeFill="accent5" w:themeFillTint="99"/>
          </w:tcPr>
          <w:p w:rsidR="0013000F" w:rsidRDefault="0013000F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00F" w:rsidRDefault="0013000F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12" w:rsidRDefault="00020E12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12" w:rsidRDefault="00020E12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12" w:rsidRDefault="00020E12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12" w:rsidRDefault="00020E12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00F" w:rsidRPr="005B05D4" w:rsidRDefault="0013000F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D4">
              <w:rPr>
                <w:rFonts w:ascii="Times New Roman" w:hAnsi="Times New Roman" w:cs="Times New Roman"/>
                <w:b/>
                <w:sz w:val="24"/>
                <w:szCs w:val="24"/>
              </w:rPr>
              <w:t>ÜRETİM, DAĞITIM VE TÜKETİM</w:t>
            </w:r>
          </w:p>
          <w:p w:rsidR="0013000F" w:rsidRDefault="0013000F" w:rsidP="0013000F">
            <w:pPr>
              <w:jc w:val="both"/>
            </w:pPr>
          </w:p>
        </w:tc>
        <w:tc>
          <w:tcPr>
            <w:tcW w:w="4606" w:type="dxa"/>
            <w:shd w:val="clear" w:color="auto" w:fill="92CDDC" w:themeFill="accent5" w:themeFillTint="99"/>
          </w:tcPr>
          <w:p w:rsidR="0013000F" w:rsidRPr="00020E12" w:rsidRDefault="0013000F" w:rsidP="00020E12">
            <w:pPr>
              <w:rPr>
                <w:rFonts w:ascii="Times New Roman" w:hAnsi="Times New Roman" w:cs="Times New Roman"/>
              </w:rPr>
            </w:pPr>
            <w:r w:rsidRPr="00020E12">
              <w:rPr>
                <w:rFonts w:ascii="Times New Roman" w:hAnsi="Times New Roman" w:cs="Times New Roman"/>
                <w:b/>
              </w:rPr>
              <w:t>SB.5.5.1.</w:t>
            </w:r>
            <w:r w:rsidRPr="00020E12">
              <w:rPr>
                <w:rFonts w:ascii="Times New Roman" w:hAnsi="Times New Roman" w:cs="Times New Roman"/>
              </w:rPr>
              <w:t xml:space="preserve"> Yaşadığı yerin ve çevresinin ekonomik faaliyetlerini analiz eder.</w:t>
            </w:r>
          </w:p>
        </w:tc>
      </w:tr>
      <w:tr w:rsidR="0013000F" w:rsidTr="0013000F">
        <w:trPr>
          <w:trHeight w:val="190"/>
        </w:trPr>
        <w:tc>
          <w:tcPr>
            <w:tcW w:w="4606" w:type="dxa"/>
            <w:vMerge/>
            <w:shd w:val="clear" w:color="auto" w:fill="92CDDC" w:themeFill="accent5" w:themeFillTint="99"/>
          </w:tcPr>
          <w:p w:rsidR="0013000F" w:rsidRPr="00601D88" w:rsidRDefault="0013000F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92CDDC" w:themeFill="accent5" w:themeFillTint="99"/>
          </w:tcPr>
          <w:p w:rsidR="0013000F" w:rsidRPr="00020E12" w:rsidRDefault="0013000F" w:rsidP="00020E12">
            <w:pPr>
              <w:rPr>
                <w:rFonts w:ascii="Times New Roman" w:hAnsi="Times New Roman" w:cs="Times New Roman"/>
              </w:rPr>
            </w:pPr>
            <w:r w:rsidRPr="00020E12">
              <w:rPr>
                <w:rFonts w:ascii="Times New Roman" w:hAnsi="Times New Roman" w:cs="Times New Roman"/>
                <w:b/>
              </w:rPr>
              <w:t>SB.5.5.2</w:t>
            </w:r>
            <w:r w:rsidRPr="00020E12">
              <w:rPr>
                <w:rFonts w:ascii="Times New Roman" w:hAnsi="Times New Roman" w:cs="Times New Roman"/>
              </w:rPr>
              <w:t xml:space="preserve">. Yaşadığı yer ve çevresindeki ekonomik faaliyetlere bağlı olarak gelişen meslekleri tanır. </w:t>
            </w:r>
          </w:p>
        </w:tc>
      </w:tr>
      <w:tr w:rsidR="0013000F" w:rsidTr="00020E12">
        <w:trPr>
          <w:trHeight w:val="666"/>
        </w:trPr>
        <w:tc>
          <w:tcPr>
            <w:tcW w:w="4606" w:type="dxa"/>
            <w:vMerge/>
            <w:shd w:val="clear" w:color="auto" w:fill="92CDDC" w:themeFill="accent5" w:themeFillTint="99"/>
          </w:tcPr>
          <w:p w:rsidR="0013000F" w:rsidRPr="00601D88" w:rsidRDefault="0013000F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92CDDC" w:themeFill="accent5" w:themeFillTint="99"/>
          </w:tcPr>
          <w:p w:rsidR="0013000F" w:rsidRPr="00020E12" w:rsidRDefault="0013000F" w:rsidP="00020E12">
            <w:pPr>
              <w:rPr>
                <w:rFonts w:ascii="Times New Roman" w:hAnsi="Times New Roman" w:cs="Times New Roman"/>
              </w:rPr>
            </w:pPr>
            <w:r w:rsidRPr="00020E12">
              <w:rPr>
                <w:rFonts w:ascii="Times New Roman" w:hAnsi="Times New Roman" w:cs="Times New Roman"/>
                <w:b/>
              </w:rPr>
              <w:t>SB.5.5.3.</w:t>
            </w:r>
            <w:r w:rsidRPr="00020E12">
              <w:rPr>
                <w:rFonts w:ascii="Times New Roman" w:hAnsi="Times New Roman" w:cs="Times New Roman"/>
              </w:rPr>
              <w:t xml:space="preserve"> Çevresindeki ekonomik faaliyetlerin, insanların sosyal hayatlarına etkisini analiz eder. </w:t>
            </w:r>
          </w:p>
        </w:tc>
      </w:tr>
      <w:tr w:rsidR="0013000F" w:rsidTr="00020E12">
        <w:trPr>
          <w:trHeight w:val="845"/>
        </w:trPr>
        <w:tc>
          <w:tcPr>
            <w:tcW w:w="4606" w:type="dxa"/>
            <w:vMerge/>
            <w:shd w:val="clear" w:color="auto" w:fill="92CDDC" w:themeFill="accent5" w:themeFillTint="99"/>
          </w:tcPr>
          <w:p w:rsidR="0013000F" w:rsidRPr="00601D88" w:rsidRDefault="0013000F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92CDDC" w:themeFill="accent5" w:themeFillTint="99"/>
          </w:tcPr>
          <w:p w:rsidR="0013000F" w:rsidRPr="00020E12" w:rsidRDefault="0013000F" w:rsidP="00020E12">
            <w:pPr>
              <w:rPr>
                <w:rFonts w:ascii="Times New Roman" w:hAnsi="Times New Roman" w:cs="Times New Roman"/>
              </w:rPr>
            </w:pPr>
            <w:r w:rsidRPr="00020E12">
              <w:rPr>
                <w:rFonts w:ascii="Times New Roman" w:hAnsi="Times New Roman" w:cs="Times New Roman"/>
                <w:b/>
              </w:rPr>
              <w:t>SB.5.5.4.</w:t>
            </w:r>
            <w:r w:rsidRPr="00020E12">
              <w:rPr>
                <w:rFonts w:ascii="Times New Roman" w:hAnsi="Times New Roman" w:cs="Times New Roman"/>
              </w:rPr>
              <w:t xml:space="preserve"> Temel ihtiyaçları karşılamaya yönelik ürünlerin üretim, dağıtım ve tüketim ağını analiz eder. </w:t>
            </w:r>
          </w:p>
        </w:tc>
      </w:tr>
      <w:tr w:rsidR="0013000F" w:rsidTr="00020E12">
        <w:trPr>
          <w:trHeight w:val="546"/>
        </w:trPr>
        <w:tc>
          <w:tcPr>
            <w:tcW w:w="4606" w:type="dxa"/>
            <w:vMerge/>
            <w:shd w:val="clear" w:color="auto" w:fill="92CDDC" w:themeFill="accent5" w:themeFillTint="99"/>
          </w:tcPr>
          <w:p w:rsidR="0013000F" w:rsidRPr="00601D88" w:rsidRDefault="0013000F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92CDDC" w:themeFill="accent5" w:themeFillTint="99"/>
          </w:tcPr>
          <w:p w:rsidR="0013000F" w:rsidRPr="00020E12" w:rsidRDefault="0013000F" w:rsidP="00020E12">
            <w:pPr>
              <w:rPr>
                <w:rFonts w:ascii="Times New Roman" w:hAnsi="Times New Roman" w:cs="Times New Roman"/>
              </w:rPr>
            </w:pPr>
            <w:r w:rsidRPr="00020E12">
              <w:rPr>
                <w:rFonts w:ascii="Times New Roman" w:hAnsi="Times New Roman" w:cs="Times New Roman"/>
                <w:b/>
              </w:rPr>
              <w:t>SB.5.5.5.</w:t>
            </w:r>
            <w:r w:rsidRPr="00020E12">
              <w:rPr>
                <w:rFonts w:ascii="Times New Roman" w:hAnsi="Times New Roman" w:cs="Times New Roman"/>
              </w:rPr>
              <w:t xml:space="preserve"> İş birliği yaparak üretim, dağıtım ve tüketime dayalı yeni fikirler geliştirir. </w:t>
            </w:r>
          </w:p>
        </w:tc>
      </w:tr>
      <w:tr w:rsidR="0013000F" w:rsidTr="00020E12">
        <w:trPr>
          <w:trHeight w:val="567"/>
        </w:trPr>
        <w:tc>
          <w:tcPr>
            <w:tcW w:w="4606" w:type="dxa"/>
            <w:vMerge/>
            <w:shd w:val="clear" w:color="auto" w:fill="92CDDC" w:themeFill="accent5" w:themeFillTint="99"/>
          </w:tcPr>
          <w:p w:rsidR="0013000F" w:rsidRPr="00601D88" w:rsidRDefault="0013000F" w:rsidP="00E0169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92CDDC" w:themeFill="accent5" w:themeFillTint="99"/>
          </w:tcPr>
          <w:p w:rsidR="0013000F" w:rsidRPr="00020E12" w:rsidRDefault="0013000F" w:rsidP="00020E12">
            <w:pPr>
              <w:rPr>
                <w:rFonts w:ascii="Times New Roman" w:hAnsi="Times New Roman" w:cs="Times New Roman"/>
              </w:rPr>
            </w:pPr>
            <w:r w:rsidRPr="00020E12">
              <w:rPr>
                <w:rFonts w:ascii="Times New Roman" w:hAnsi="Times New Roman" w:cs="Times New Roman"/>
                <w:b/>
              </w:rPr>
              <w:t>SB.5.5.6.</w:t>
            </w:r>
            <w:r w:rsidRPr="00020E12">
              <w:rPr>
                <w:rFonts w:ascii="Times New Roman" w:hAnsi="Times New Roman" w:cs="Times New Roman"/>
              </w:rPr>
              <w:t xml:space="preserve"> Bilinçli bir tüketici olarak haklarını kullanır.</w:t>
            </w:r>
          </w:p>
        </w:tc>
      </w:tr>
      <w:tr w:rsidR="00020E12" w:rsidTr="0013000F">
        <w:trPr>
          <w:trHeight w:val="185"/>
        </w:trPr>
        <w:tc>
          <w:tcPr>
            <w:tcW w:w="4606" w:type="dxa"/>
            <w:vMerge w:val="restart"/>
            <w:shd w:val="clear" w:color="auto" w:fill="E36C0A" w:themeFill="accent6" w:themeFillShade="BF"/>
          </w:tcPr>
          <w:p w:rsidR="00020E12" w:rsidRDefault="00020E12" w:rsidP="00E0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12" w:rsidRDefault="00020E12" w:rsidP="00E0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12" w:rsidRDefault="00020E12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12" w:rsidRDefault="00020E12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12" w:rsidRPr="005B05D4" w:rsidRDefault="00020E12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5D4">
              <w:rPr>
                <w:rFonts w:ascii="Times New Roman" w:hAnsi="Times New Roman" w:cs="Times New Roman"/>
                <w:b/>
                <w:sz w:val="24"/>
                <w:szCs w:val="24"/>
              </w:rPr>
              <w:t>ETKİN VATANDAŞLIK</w:t>
            </w:r>
          </w:p>
          <w:p w:rsidR="00020E12" w:rsidRPr="005B05D4" w:rsidRDefault="00020E12" w:rsidP="0002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12" w:rsidRDefault="00020E12" w:rsidP="00020E12">
            <w:pPr>
              <w:jc w:val="both"/>
            </w:pPr>
          </w:p>
        </w:tc>
        <w:tc>
          <w:tcPr>
            <w:tcW w:w="4606" w:type="dxa"/>
            <w:shd w:val="clear" w:color="auto" w:fill="E36C0A" w:themeFill="accent6" w:themeFillShade="BF"/>
          </w:tcPr>
          <w:p w:rsidR="00020E12" w:rsidRPr="00020E12" w:rsidRDefault="00020E12" w:rsidP="00020E12">
            <w:pPr>
              <w:rPr>
                <w:rFonts w:ascii="Times New Roman" w:hAnsi="Times New Roman" w:cs="Times New Roman"/>
              </w:rPr>
            </w:pPr>
            <w:r w:rsidRPr="00020E12">
              <w:rPr>
                <w:rFonts w:ascii="Times New Roman" w:hAnsi="Times New Roman" w:cs="Times New Roman"/>
                <w:b/>
              </w:rPr>
              <w:t>SB.5.6.1.</w:t>
            </w:r>
            <w:r w:rsidRPr="00020E12">
              <w:rPr>
                <w:rFonts w:ascii="Times New Roman" w:hAnsi="Times New Roman" w:cs="Times New Roman"/>
              </w:rPr>
              <w:t xml:space="preserve"> Bireysel ve toplumsal ihtiyaçlar ile bu ihtiyaçların karşılanması için hizmet veren kurumları ilişkilendirir. </w:t>
            </w:r>
          </w:p>
        </w:tc>
      </w:tr>
      <w:tr w:rsidR="00020E12" w:rsidTr="0013000F">
        <w:trPr>
          <w:trHeight w:val="185"/>
        </w:trPr>
        <w:tc>
          <w:tcPr>
            <w:tcW w:w="4606" w:type="dxa"/>
            <w:vMerge/>
            <w:shd w:val="clear" w:color="auto" w:fill="E36C0A" w:themeFill="accent6" w:themeFillShade="BF"/>
          </w:tcPr>
          <w:p w:rsidR="00020E12" w:rsidRPr="00601D88" w:rsidRDefault="00020E12" w:rsidP="00E0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E36C0A" w:themeFill="accent6" w:themeFillShade="BF"/>
          </w:tcPr>
          <w:p w:rsidR="00020E12" w:rsidRPr="00020E12" w:rsidRDefault="00020E12" w:rsidP="00020E12">
            <w:pPr>
              <w:rPr>
                <w:rFonts w:ascii="Times New Roman" w:hAnsi="Times New Roman" w:cs="Times New Roman"/>
              </w:rPr>
            </w:pPr>
            <w:r w:rsidRPr="00020E12">
              <w:rPr>
                <w:rFonts w:ascii="Times New Roman" w:hAnsi="Times New Roman" w:cs="Times New Roman"/>
                <w:b/>
              </w:rPr>
              <w:t>SB.5.6.2.</w:t>
            </w:r>
            <w:r w:rsidRPr="00020E12">
              <w:rPr>
                <w:rFonts w:ascii="Times New Roman" w:hAnsi="Times New Roman" w:cs="Times New Roman"/>
              </w:rPr>
              <w:t xml:space="preserve"> Yaşadığı yerin yönetim birimlerinin temel görevlerini açıklar. </w:t>
            </w:r>
          </w:p>
        </w:tc>
      </w:tr>
      <w:tr w:rsidR="00020E12" w:rsidTr="00020E12">
        <w:trPr>
          <w:trHeight w:val="567"/>
        </w:trPr>
        <w:tc>
          <w:tcPr>
            <w:tcW w:w="4606" w:type="dxa"/>
            <w:vMerge/>
            <w:shd w:val="clear" w:color="auto" w:fill="E36C0A" w:themeFill="accent6" w:themeFillShade="BF"/>
          </w:tcPr>
          <w:p w:rsidR="00020E12" w:rsidRPr="00601D88" w:rsidRDefault="00020E12" w:rsidP="00E0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E36C0A" w:themeFill="accent6" w:themeFillShade="BF"/>
          </w:tcPr>
          <w:p w:rsidR="00020E12" w:rsidRPr="00020E12" w:rsidRDefault="00020E12" w:rsidP="00020E12">
            <w:pPr>
              <w:rPr>
                <w:rFonts w:ascii="Times New Roman" w:hAnsi="Times New Roman" w:cs="Times New Roman"/>
              </w:rPr>
            </w:pPr>
            <w:r w:rsidRPr="00020E12">
              <w:rPr>
                <w:rFonts w:ascii="Times New Roman" w:hAnsi="Times New Roman" w:cs="Times New Roman"/>
                <w:b/>
              </w:rPr>
              <w:t>SB.5.6.3.</w:t>
            </w:r>
            <w:r w:rsidRPr="00020E12">
              <w:rPr>
                <w:rFonts w:ascii="Times New Roman" w:hAnsi="Times New Roman" w:cs="Times New Roman"/>
              </w:rPr>
              <w:t xml:space="preserve"> Temel hakları ve bu hakları kullanmanın önemini açıklar. </w:t>
            </w:r>
          </w:p>
        </w:tc>
      </w:tr>
      <w:tr w:rsidR="00020E12" w:rsidTr="00020E12">
        <w:trPr>
          <w:trHeight w:val="831"/>
        </w:trPr>
        <w:tc>
          <w:tcPr>
            <w:tcW w:w="4606" w:type="dxa"/>
            <w:vMerge/>
            <w:shd w:val="clear" w:color="auto" w:fill="E36C0A" w:themeFill="accent6" w:themeFillShade="BF"/>
          </w:tcPr>
          <w:p w:rsidR="00020E12" w:rsidRPr="00601D88" w:rsidRDefault="00020E12" w:rsidP="00E0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E36C0A" w:themeFill="accent6" w:themeFillShade="BF"/>
          </w:tcPr>
          <w:p w:rsidR="00020E12" w:rsidRPr="00020E12" w:rsidRDefault="00020E12" w:rsidP="00020E12">
            <w:pPr>
              <w:rPr>
                <w:rFonts w:ascii="Times New Roman" w:hAnsi="Times New Roman" w:cs="Times New Roman"/>
              </w:rPr>
            </w:pPr>
            <w:r w:rsidRPr="00020E12">
              <w:rPr>
                <w:rFonts w:ascii="Times New Roman" w:hAnsi="Times New Roman" w:cs="Times New Roman"/>
                <w:b/>
              </w:rPr>
              <w:t>SB.5.6.4.</w:t>
            </w:r>
            <w:r w:rsidRPr="00020E12">
              <w:rPr>
                <w:rFonts w:ascii="Times New Roman" w:hAnsi="Times New Roman" w:cs="Times New Roman"/>
              </w:rPr>
              <w:t xml:space="preserve"> Millî egemenlik ve bağımsızlık sembollerimizden Bayrağımıza ve İstiklâl Marşına değer verir. </w:t>
            </w:r>
          </w:p>
        </w:tc>
      </w:tr>
      <w:tr w:rsidR="00E01692" w:rsidTr="0013000F">
        <w:trPr>
          <w:trHeight w:val="114"/>
        </w:trPr>
        <w:tc>
          <w:tcPr>
            <w:tcW w:w="4606" w:type="dxa"/>
            <w:vMerge w:val="restart"/>
            <w:shd w:val="clear" w:color="auto" w:fill="D99594" w:themeFill="accent2" w:themeFillTint="99"/>
          </w:tcPr>
          <w:p w:rsidR="00E01692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692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692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E12" w:rsidRPr="005B05D4" w:rsidRDefault="00020E12" w:rsidP="00020E12">
            <w:pPr>
              <w:pStyle w:val="ListeParagraf"/>
              <w:tabs>
                <w:tab w:val="left" w:pos="284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B05D4">
              <w:rPr>
                <w:rFonts w:ascii="Times New Roman" w:hAnsi="Times New Roman" w:cs="Times New Roman"/>
                <w:b/>
                <w:sz w:val="24"/>
                <w:szCs w:val="24"/>
              </w:rPr>
              <w:t>KÜRESEL BAĞLANTILAR</w:t>
            </w:r>
          </w:p>
          <w:p w:rsidR="00020E12" w:rsidRPr="005B05D4" w:rsidRDefault="00020E12" w:rsidP="0002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692" w:rsidRDefault="00E01692" w:rsidP="00020E12">
            <w:pPr>
              <w:jc w:val="both"/>
            </w:pPr>
          </w:p>
        </w:tc>
        <w:tc>
          <w:tcPr>
            <w:tcW w:w="4606" w:type="dxa"/>
            <w:shd w:val="clear" w:color="auto" w:fill="D99594" w:themeFill="accent2" w:themeFillTint="99"/>
          </w:tcPr>
          <w:p w:rsidR="00E01692" w:rsidRPr="00020E12" w:rsidRDefault="00020E12" w:rsidP="00020E12">
            <w:pPr>
              <w:rPr>
                <w:rFonts w:ascii="Times New Roman" w:hAnsi="Times New Roman" w:cs="Times New Roman"/>
              </w:rPr>
            </w:pPr>
            <w:r w:rsidRPr="00020E12">
              <w:rPr>
                <w:rFonts w:ascii="Times New Roman" w:hAnsi="Times New Roman" w:cs="Times New Roman"/>
                <w:b/>
              </w:rPr>
              <w:t>SB.5.7.1.</w:t>
            </w:r>
            <w:r w:rsidRPr="00020E12">
              <w:rPr>
                <w:rFonts w:ascii="Times New Roman" w:hAnsi="Times New Roman" w:cs="Times New Roman"/>
              </w:rPr>
              <w:t xml:space="preserve"> Yaşadığı yer ve çevresinin ülkemiz ile diğer ülkeler arasındaki ekonomik ilişkile</w:t>
            </w:r>
            <w:r w:rsidRPr="00020E12">
              <w:rPr>
                <w:rFonts w:ascii="Times New Roman" w:hAnsi="Times New Roman" w:cs="Times New Roman"/>
              </w:rPr>
              <w:t>r</w:t>
            </w:r>
            <w:r w:rsidRPr="00020E12">
              <w:rPr>
                <w:rFonts w:ascii="Times New Roman" w:hAnsi="Times New Roman" w:cs="Times New Roman"/>
              </w:rPr>
              <w:t xml:space="preserve">deki rolünü araştırır. </w:t>
            </w:r>
          </w:p>
        </w:tc>
      </w:tr>
      <w:tr w:rsidR="00E01692" w:rsidTr="0013000F">
        <w:trPr>
          <w:trHeight w:val="114"/>
        </w:trPr>
        <w:tc>
          <w:tcPr>
            <w:tcW w:w="4606" w:type="dxa"/>
            <w:vMerge/>
            <w:shd w:val="clear" w:color="auto" w:fill="D99594" w:themeFill="accent2" w:themeFillTint="99"/>
          </w:tcPr>
          <w:p w:rsidR="00E01692" w:rsidRPr="00601D88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99594" w:themeFill="accent2" w:themeFillTint="99"/>
          </w:tcPr>
          <w:p w:rsidR="00E01692" w:rsidRPr="00020E12" w:rsidRDefault="00020E12" w:rsidP="00020E12">
            <w:pPr>
              <w:rPr>
                <w:rFonts w:ascii="Times New Roman" w:hAnsi="Times New Roman" w:cs="Times New Roman"/>
              </w:rPr>
            </w:pPr>
            <w:r w:rsidRPr="00020E12">
              <w:rPr>
                <w:rFonts w:ascii="Times New Roman" w:hAnsi="Times New Roman" w:cs="Times New Roman"/>
                <w:b/>
              </w:rPr>
              <w:t>SB.5.7.2.</w:t>
            </w:r>
            <w:r w:rsidRPr="00020E12">
              <w:rPr>
                <w:rFonts w:ascii="Times New Roman" w:hAnsi="Times New Roman" w:cs="Times New Roman"/>
              </w:rPr>
              <w:t xml:space="preserve"> Ülkeler arasındaki ekonomik ilişkilerde iletişim ve ulaşım teknolojisinin etkisini tartışır. </w:t>
            </w:r>
          </w:p>
        </w:tc>
      </w:tr>
      <w:tr w:rsidR="00E01692" w:rsidTr="0013000F">
        <w:trPr>
          <w:trHeight w:val="114"/>
        </w:trPr>
        <w:tc>
          <w:tcPr>
            <w:tcW w:w="4606" w:type="dxa"/>
            <w:vMerge/>
            <w:shd w:val="clear" w:color="auto" w:fill="D99594" w:themeFill="accent2" w:themeFillTint="99"/>
          </w:tcPr>
          <w:p w:rsidR="00E01692" w:rsidRPr="00601D88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99594" w:themeFill="accent2" w:themeFillTint="99"/>
          </w:tcPr>
          <w:p w:rsidR="00E01692" w:rsidRPr="00020E12" w:rsidRDefault="00020E12" w:rsidP="00020E12">
            <w:pPr>
              <w:rPr>
                <w:rFonts w:ascii="Times New Roman" w:hAnsi="Times New Roman" w:cs="Times New Roman"/>
              </w:rPr>
            </w:pPr>
            <w:r w:rsidRPr="00020E12">
              <w:rPr>
                <w:rFonts w:ascii="Times New Roman" w:hAnsi="Times New Roman" w:cs="Times New Roman"/>
                <w:b/>
              </w:rPr>
              <w:t>SB.5.7.3.</w:t>
            </w:r>
            <w:r w:rsidRPr="00020E12">
              <w:rPr>
                <w:rFonts w:ascii="Times New Roman" w:hAnsi="Times New Roman" w:cs="Times New Roman"/>
              </w:rPr>
              <w:t xml:space="preserve"> Turizmin uluslararası ilişkilerdeki önemini açıklar. </w:t>
            </w:r>
          </w:p>
        </w:tc>
      </w:tr>
      <w:tr w:rsidR="00E01692" w:rsidTr="0013000F">
        <w:trPr>
          <w:trHeight w:val="114"/>
        </w:trPr>
        <w:tc>
          <w:tcPr>
            <w:tcW w:w="4606" w:type="dxa"/>
            <w:vMerge/>
          </w:tcPr>
          <w:p w:rsidR="00E01692" w:rsidRPr="00601D88" w:rsidRDefault="00E01692" w:rsidP="00E0169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D99594" w:themeFill="accent2" w:themeFillTint="99"/>
          </w:tcPr>
          <w:p w:rsidR="00E01692" w:rsidRPr="00020E12" w:rsidRDefault="00020E12" w:rsidP="00020E12">
            <w:pPr>
              <w:rPr>
                <w:rFonts w:ascii="Times New Roman" w:hAnsi="Times New Roman" w:cs="Times New Roman"/>
              </w:rPr>
            </w:pPr>
            <w:r w:rsidRPr="00020E12">
              <w:rPr>
                <w:rFonts w:ascii="Times New Roman" w:hAnsi="Times New Roman" w:cs="Times New Roman"/>
                <w:b/>
              </w:rPr>
              <w:t>SB.5.7.4.</w:t>
            </w:r>
            <w:r w:rsidRPr="00020E12">
              <w:rPr>
                <w:rFonts w:ascii="Times New Roman" w:hAnsi="Times New Roman" w:cs="Times New Roman"/>
              </w:rPr>
              <w:t xml:space="preserve"> Çeşitli ülkelerde bulunan ortak miras ögelerine örnekler verir. </w:t>
            </w:r>
          </w:p>
        </w:tc>
      </w:tr>
    </w:tbl>
    <w:p w:rsidR="008F7223" w:rsidRDefault="008F7223"/>
    <w:sectPr w:rsidR="008F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90ED0"/>
    <w:multiLevelType w:val="hybridMultilevel"/>
    <w:tmpl w:val="7BB40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273EB"/>
    <w:multiLevelType w:val="hybridMultilevel"/>
    <w:tmpl w:val="5380EFA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C0"/>
    <w:rsid w:val="00020E12"/>
    <w:rsid w:val="00082DC0"/>
    <w:rsid w:val="0013000F"/>
    <w:rsid w:val="0021189A"/>
    <w:rsid w:val="008F7223"/>
    <w:rsid w:val="00DE2900"/>
    <w:rsid w:val="00E0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2DC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2DC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2018-07-20T09:36:00Z</dcterms:created>
  <dcterms:modified xsi:type="dcterms:W3CDTF">2018-07-23T08:01:00Z</dcterms:modified>
</cp:coreProperties>
</file>